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6DF" w:rsidRDefault="004576DF" w:rsidP="004576DF">
      <w:pPr>
        <w:jc w:val="center"/>
        <w:rPr>
          <w:noProof/>
        </w:rPr>
      </w:pPr>
      <w:bookmarkStart w:id="0" w:name="_GoBack"/>
      <w:bookmarkEnd w:id="0"/>
    </w:p>
    <w:p w:rsidR="004576DF" w:rsidRDefault="004576DF" w:rsidP="004576DF">
      <w:pPr>
        <w:jc w:val="center"/>
        <w:rPr>
          <w:noProof/>
        </w:rPr>
      </w:pPr>
    </w:p>
    <w:p w:rsidR="004576DF" w:rsidRDefault="004576DF" w:rsidP="004576DF">
      <w:pPr>
        <w:jc w:val="center"/>
        <w:rPr>
          <w:noProof/>
        </w:rPr>
      </w:pPr>
    </w:p>
    <w:p w:rsidR="004576DF" w:rsidRDefault="004576DF" w:rsidP="004576DF">
      <w:pPr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 wp14:anchorId="42C642D5" wp14:editId="4AFEB9BF">
            <wp:extent cx="5943600" cy="4240530"/>
            <wp:effectExtent l="0" t="0" r="0" b="7620"/>
            <wp:docPr id="7" name="Picture 7" descr="http://www.shediac-cps.org/images/advert/nonsuch/p812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xPicture 1" descr="http://www.shediac-cps.org/images/advert/nonsuch/p8120181.jpg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48"/>
          <w:szCs w:val="48"/>
        </w:rPr>
        <w:t xml:space="preserve">1984 </w:t>
      </w:r>
      <w:proofErr w:type="spellStart"/>
      <w:r>
        <w:rPr>
          <w:b/>
          <w:bCs/>
          <w:sz w:val="48"/>
          <w:szCs w:val="48"/>
        </w:rPr>
        <w:t>Nonsuch</w:t>
      </w:r>
      <w:proofErr w:type="spellEnd"/>
      <w:r>
        <w:rPr>
          <w:b/>
          <w:bCs/>
          <w:sz w:val="48"/>
          <w:szCs w:val="48"/>
        </w:rPr>
        <w:t xml:space="preserve"> 30 Ultra</w:t>
      </w:r>
    </w:p>
    <w:p w:rsidR="004576DF" w:rsidRDefault="004576DF" w:rsidP="004576DF">
      <w:pPr>
        <w:rPr>
          <w:rFonts w:ascii="Calibri" w:hAnsi="Calibri"/>
        </w:rPr>
      </w:pPr>
      <w:r>
        <w:t> </w:t>
      </w:r>
    </w:p>
    <w:p w:rsidR="004576DF" w:rsidRDefault="004576DF" w:rsidP="004576DF">
      <w:pPr>
        <w:jc w:val="center"/>
        <w:rPr>
          <w:rFonts w:ascii="Calibri" w:hAnsi="Calibri"/>
        </w:rPr>
      </w:pPr>
      <w:r>
        <w:t> </w:t>
      </w:r>
    </w:p>
    <w:p w:rsidR="004576DF" w:rsidRDefault="004576DF" w:rsidP="004576DF">
      <w:pPr>
        <w:jc w:val="center"/>
        <w:rPr>
          <w:sz w:val="27"/>
          <w:szCs w:val="27"/>
        </w:rPr>
      </w:pPr>
      <w:r>
        <w:rPr>
          <w:b/>
          <w:bCs/>
          <w:sz w:val="27"/>
          <w:szCs w:val="27"/>
        </w:rPr>
        <w:t>'</w:t>
      </w:r>
      <w:proofErr w:type="spellStart"/>
      <w:r>
        <w:rPr>
          <w:b/>
          <w:bCs/>
          <w:sz w:val="27"/>
          <w:szCs w:val="27"/>
        </w:rPr>
        <w:t>Felina</w:t>
      </w:r>
      <w:proofErr w:type="spellEnd"/>
      <w:r>
        <w:rPr>
          <w:b/>
          <w:bCs/>
          <w:sz w:val="27"/>
          <w:szCs w:val="27"/>
        </w:rPr>
        <w:t>'</w:t>
      </w:r>
      <w:r>
        <w:rPr>
          <w:sz w:val="27"/>
          <w:szCs w:val="27"/>
        </w:rPr>
        <w:t xml:space="preserve"> is a two-owner vessel, fresh-water sailed from 1984 to 2009, purchased by present owners in April of 2010 and sailed out of </w:t>
      </w:r>
      <w:proofErr w:type="spellStart"/>
      <w:r>
        <w:rPr>
          <w:sz w:val="27"/>
          <w:szCs w:val="27"/>
        </w:rPr>
        <w:t>Shediac</w:t>
      </w:r>
      <w:proofErr w:type="spellEnd"/>
      <w:r>
        <w:rPr>
          <w:sz w:val="27"/>
          <w:szCs w:val="27"/>
        </w:rPr>
        <w:t xml:space="preserve">, N.B.  She has a 33hp </w:t>
      </w:r>
      <w:proofErr w:type="spellStart"/>
      <w:r>
        <w:rPr>
          <w:sz w:val="27"/>
          <w:szCs w:val="27"/>
        </w:rPr>
        <w:t>Westerbeek</w:t>
      </w:r>
      <w:proofErr w:type="spellEnd"/>
      <w:r>
        <w:rPr>
          <w:sz w:val="27"/>
          <w:szCs w:val="27"/>
        </w:rPr>
        <w:t xml:space="preserve"> 4 cylinder engine with approx. 500 hours.  The main is a lightly used 2006 Doyle, re-furbished in 2014 by Doyle and a </w:t>
      </w:r>
      <w:r>
        <w:rPr>
          <w:sz w:val="27"/>
          <w:szCs w:val="27"/>
          <w:u w:val="single"/>
        </w:rPr>
        <w:t xml:space="preserve">2014 Doyle Stack Pack (Ed </w:t>
      </w:r>
      <w:proofErr w:type="spellStart"/>
      <w:r>
        <w:rPr>
          <w:sz w:val="27"/>
          <w:szCs w:val="27"/>
          <w:u w:val="single"/>
        </w:rPr>
        <w:t>Botterell</w:t>
      </w:r>
      <w:proofErr w:type="spellEnd"/>
      <w:r>
        <w:rPr>
          <w:sz w:val="27"/>
          <w:szCs w:val="27"/>
          <w:u w:val="single"/>
        </w:rPr>
        <w:t>)</w:t>
      </w:r>
      <w:r>
        <w:rPr>
          <w:sz w:val="27"/>
          <w:szCs w:val="27"/>
        </w:rPr>
        <w:t>.</w:t>
      </w:r>
      <w:r>
        <w:rPr>
          <w:sz w:val="27"/>
          <w:szCs w:val="27"/>
        </w:rPr>
        <w:br/>
      </w:r>
      <w:r>
        <w:rPr>
          <w:sz w:val="27"/>
          <w:szCs w:val="27"/>
        </w:rPr>
        <w:br/>
        <w:t xml:space="preserve">This vessel has been meticulously maintained, is clean and dry, </w:t>
      </w:r>
      <w:proofErr w:type="gramStart"/>
      <w:r>
        <w:rPr>
          <w:sz w:val="27"/>
          <w:szCs w:val="27"/>
        </w:rPr>
        <w:t>bilges</w:t>
      </w:r>
      <w:proofErr w:type="gramEnd"/>
      <w:r>
        <w:rPr>
          <w:sz w:val="27"/>
          <w:szCs w:val="27"/>
        </w:rPr>
        <w:t xml:space="preserve"> like new.  Her condition enhances the </w:t>
      </w:r>
      <w:proofErr w:type="spellStart"/>
      <w:r>
        <w:rPr>
          <w:sz w:val="27"/>
          <w:szCs w:val="27"/>
        </w:rPr>
        <w:t>Hinterhoeller</w:t>
      </w:r>
      <w:proofErr w:type="spellEnd"/>
      <w:r>
        <w:rPr>
          <w:sz w:val="27"/>
          <w:szCs w:val="27"/>
        </w:rPr>
        <w:t xml:space="preserve"> standards of construction and finish.</w:t>
      </w:r>
      <w:r>
        <w:rPr>
          <w:sz w:val="27"/>
          <w:szCs w:val="27"/>
        </w:rPr>
        <w:br/>
      </w:r>
      <w:r>
        <w:rPr>
          <w:sz w:val="27"/>
          <w:szCs w:val="27"/>
        </w:rPr>
        <w:br/>
      </w:r>
    </w:p>
    <w:p w:rsidR="004576DF" w:rsidRDefault="004576DF" w:rsidP="004576DF">
      <w:pPr>
        <w:jc w:val="center"/>
        <w:rPr>
          <w:sz w:val="27"/>
          <w:szCs w:val="27"/>
        </w:rPr>
      </w:pPr>
    </w:p>
    <w:p w:rsidR="004576DF" w:rsidRDefault="004576DF" w:rsidP="004576DF">
      <w:pPr>
        <w:jc w:val="center"/>
        <w:rPr>
          <w:sz w:val="27"/>
          <w:szCs w:val="27"/>
        </w:rPr>
      </w:pPr>
    </w:p>
    <w:p w:rsidR="004576DF" w:rsidRDefault="004576DF" w:rsidP="004576DF">
      <w:pPr>
        <w:jc w:val="center"/>
        <w:rPr>
          <w:sz w:val="27"/>
          <w:szCs w:val="27"/>
        </w:rPr>
      </w:pPr>
    </w:p>
    <w:p w:rsidR="004576DF" w:rsidRDefault="004576DF" w:rsidP="004576DF">
      <w:pPr>
        <w:jc w:val="center"/>
        <w:rPr>
          <w:sz w:val="27"/>
          <w:szCs w:val="27"/>
        </w:rPr>
      </w:pPr>
    </w:p>
    <w:p w:rsidR="004576DF" w:rsidRDefault="004576DF" w:rsidP="004576DF">
      <w:pPr>
        <w:jc w:val="center"/>
        <w:rPr>
          <w:sz w:val="27"/>
          <w:szCs w:val="27"/>
        </w:rPr>
      </w:pPr>
    </w:p>
    <w:p w:rsidR="004576DF" w:rsidRDefault="004576DF" w:rsidP="004576DF">
      <w:pPr>
        <w:jc w:val="center"/>
        <w:rPr>
          <w:sz w:val="27"/>
          <w:szCs w:val="27"/>
        </w:rPr>
      </w:pPr>
    </w:p>
    <w:p w:rsidR="004576DF" w:rsidRDefault="004576DF" w:rsidP="004576DF">
      <w:pPr>
        <w:jc w:val="center"/>
        <w:rPr>
          <w:sz w:val="27"/>
          <w:szCs w:val="27"/>
        </w:rPr>
      </w:pPr>
    </w:p>
    <w:p w:rsidR="004576DF" w:rsidRDefault="004576DF" w:rsidP="004576DF">
      <w:pPr>
        <w:jc w:val="center"/>
        <w:rPr>
          <w:sz w:val="44"/>
          <w:szCs w:val="27"/>
        </w:rPr>
      </w:pPr>
    </w:p>
    <w:p w:rsidR="004576DF" w:rsidRDefault="004576DF" w:rsidP="004576DF">
      <w:pPr>
        <w:jc w:val="center"/>
        <w:rPr>
          <w:sz w:val="44"/>
          <w:szCs w:val="27"/>
        </w:rPr>
      </w:pPr>
    </w:p>
    <w:p w:rsidR="004576DF" w:rsidRDefault="004576DF" w:rsidP="004576DF">
      <w:pPr>
        <w:jc w:val="center"/>
        <w:rPr>
          <w:sz w:val="44"/>
          <w:szCs w:val="27"/>
        </w:rPr>
      </w:pPr>
    </w:p>
    <w:p w:rsidR="004576DF" w:rsidRDefault="004576DF" w:rsidP="004576DF">
      <w:pPr>
        <w:jc w:val="center"/>
        <w:rPr>
          <w:sz w:val="27"/>
          <w:szCs w:val="27"/>
        </w:rPr>
      </w:pPr>
      <w:r w:rsidRPr="004576DF">
        <w:rPr>
          <w:sz w:val="44"/>
          <w:szCs w:val="27"/>
        </w:rPr>
        <w:t>Equipment includes</w:t>
      </w:r>
      <w:proofErr w:type="gramStart"/>
      <w:r w:rsidRPr="004576DF">
        <w:rPr>
          <w:sz w:val="44"/>
          <w:szCs w:val="27"/>
        </w:rPr>
        <w:t>:</w:t>
      </w:r>
      <w:proofErr w:type="gramEnd"/>
      <w:r>
        <w:rPr>
          <w:sz w:val="27"/>
          <w:szCs w:val="27"/>
        </w:rPr>
        <w:br/>
      </w:r>
      <w:r>
        <w:rPr>
          <w:sz w:val="27"/>
          <w:szCs w:val="27"/>
        </w:rPr>
        <w:br/>
      </w:r>
      <w:proofErr w:type="spellStart"/>
      <w:r>
        <w:rPr>
          <w:sz w:val="27"/>
          <w:szCs w:val="27"/>
        </w:rPr>
        <w:t>Raymarine</w:t>
      </w:r>
      <w:proofErr w:type="spellEnd"/>
      <w:r>
        <w:rPr>
          <w:sz w:val="27"/>
          <w:szCs w:val="27"/>
        </w:rPr>
        <w:t xml:space="preserve"> 4000 Autopilot, with remote, </w:t>
      </w:r>
      <w:proofErr w:type="spellStart"/>
      <w:r>
        <w:rPr>
          <w:sz w:val="27"/>
          <w:szCs w:val="27"/>
        </w:rPr>
        <w:t>Raymarine</w:t>
      </w:r>
      <w:proofErr w:type="spellEnd"/>
      <w:r>
        <w:rPr>
          <w:sz w:val="27"/>
          <w:szCs w:val="27"/>
        </w:rPr>
        <w:t xml:space="preserve"> ST60 Depth and ST60 Speed.</w:t>
      </w:r>
      <w:r>
        <w:rPr>
          <w:sz w:val="27"/>
          <w:szCs w:val="27"/>
        </w:rPr>
        <w:br/>
      </w:r>
      <w:proofErr w:type="spellStart"/>
      <w:proofErr w:type="gramStart"/>
      <w:r>
        <w:rPr>
          <w:sz w:val="27"/>
          <w:szCs w:val="27"/>
        </w:rPr>
        <w:t>Datamarine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Annometer</w:t>
      </w:r>
      <w:proofErr w:type="spellEnd"/>
      <w:r>
        <w:rPr>
          <w:sz w:val="27"/>
          <w:szCs w:val="27"/>
        </w:rPr>
        <w:br/>
        <w:t>Electric halyard, Electric windlass with two CQR anchors.</w:t>
      </w:r>
      <w:proofErr w:type="gramEnd"/>
      <w:r>
        <w:rPr>
          <w:sz w:val="27"/>
          <w:szCs w:val="27"/>
        </w:rPr>
        <w:t xml:space="preserve"> One with 200 ft. all chain rode and the other with 200 ft. nylon rode.</w:t>
      </w:r>
      <w:r>
        <w:rPr>
          <w:sz w:val="27"/>
          <w:szCs w:val="27"/>
        </w:rPr>
        <w:br/>
        <w:t>Stainless steel Dodger with Bimini</w:t>
      </w:r>
      <w:r>
        <w:rPr>
          <w:sz w:val="27"/>
          <w:szCs w:val="27"/>
        </w:rPr>
        <w:br/>
        <w:t>Fuel tank removed, cleaned and tested in 2011</w:t>
      </w:r>
      <w:r>
        <w:rPr>
          <w:sz w:val="27"/>
          <w:szCs w:val="27"/>
        </w:rPr>
        <w:br/>
        <w:t xml:space="preserve">All new running rigging and </w:t>
      </w:r>
      <w:proofErr w:type="spellStart"/>
      <w:r>
        <w:rPr>
          <w:sz w:val="27"/>
          <w:szCs w:val="27"/>
        </w:rPr>
        <w:t>Garhauer</w:t>
      </w:r>
      <w:proofErr w:type="spellEnd"/>
      <w:r>
        <w:rPr>
          <w:sz w:val="27"/>
          <w:szCs w:val="27"/>
        </w:rPr>
        <w:t xml:space="preserve"> blocks (2013), Topping lift (2010)</w:t>
      </w:r>
      <w:r>
        <w:rPr>
          <w:sz w:val="27"/>
          <w:szCs w:val="27"/>
        </w:rPr>
        <w:br/>
        <w:t>Horizon DCS VHF with cockpit remote (2010)</w:t>
      </w:r>
      <w:r>
        <w:rPr>
          <w:sz w:val="27"/>
          <w:szCs w:val="27"/>
        </w:rPr>
        <w:br/>
        <w:t>Swim platform by Stainless Outfitters (2011), Dingy davits</w:t>
      </w:r>
      <w:r>
        <w:rPr>
          <w:sz w:val="27"/>
          <w:szCs w:val="27"/>
        </w:rPr>
        <w:br/>
        <w:t xml:space="preserve">Two battery banks, Bank 2 three 2013 batteries, Bank 1 two </w:t>
      </w:r>
      <w:proofErr w:type="spellStart"/>
      <w:r>
        <w:rPr>
          <w:sz w:val="27"/>
          <w:szCs w:val="27"/>
        </w:rPr>
        <w:t>Optimas</w:t>
      </w:r>
      <w:proofErr w:type="spellEnd"/>
      <w:r>
        <w:rPr>
          <w:sz w:val="27"/>
          <w:szCs w:val="27"/>
        </w:rPr>
        <w:t xml:space="preserve"> AMG </w:t>
      </w:r>
      <w:r>
        <w:rPr>
          <w:sz w:val="27"/>
          <w:szCs w:val="27"/>
        </w:rPr>
        <w:br/>
      </w:r>
      <w:proofErr w:type="spellStart"/>
      <w:r>
        <w:rPr>
          <w:sz w:val="27"/>
          <w:szCs w:val="27"/>
        </w:rPr>
        <w:t>Xantrax</w:t>
      </w:r>
      <w:proofErr w:type="spellEnd"/>
      <w:r>
        <w:rPr>
          <w:sz w:val="27"/>
          <w:szCs w:val="27"/>
        </w:rPr>
        <w:t xml:space="preserve"> battery charger 40 amp(2013) with remote </w:t>
      </w:r>
      <w:r>
        <w:rPr>
          <w:sz w:val="27"/>
          <w:szCs w:val="27"/>
        </w:rPr>
        <w:br/>
        <w:t xml:space="preserve">Refrigeration, propane hot water and three burner stove </w:t>
      </w:r>
      <w:r>
        <w:rPr>
          <w:sz w:val="27"/>
          <w:szCs w:val="27"/>
        </w:rPr>
        <w:br/>
        <w:t xml:space="preserve">All winches are self-tailing with </w:t>
      </w:r>
      <w:proofErr w:type="spellStart"/>
      <w:r>
        <w:rPr>
          <w:sz w:val="27"/>
          <w:szCs w:val="27"/>
        </w:rPr>
        <w:t>Lewmar</w:t>
      </w:r>
      <w:proofErr w:type="spellEnd"/>
      <w:r>
        <w:rPr>
          <w:sz w:val="27"/>
          <w:szCs w:val="27"/>
        </w:rPr>
        <w:t xml:space="preserve"> clutches</w:t>
      </w:r>
      <w:r>
        <w:rPr>
          <w:sz w:val="27"/>
          <w:szCs w:val="27"/>
        </w:rPr>
        <w:br/>
        <w:t>Recently re-finished teak and holly sole</w:t>
      </w:r>
      <w:r>
        <w:rPr>
          <w:sz w:val="27"/>
          <w:szCs w:val="27"/>
        </w:rPr>
        <w:br/>
        <w:t xml:space="preserve">Winter cover and aluminum frame </w:t>
      </w:r>
      <w:r>
        <w:rPr>
          <w:sz w:val="27"/>
          <w:szCs w:val="27"/>
        </w:rPr>
        <w:br/>
        <w:t>Bottom re-epoxied in the late 1990’s.  Sanded and ready for bottom paint</w:t>
      </w:r>
      <w:r>
        <w:rPr>
          <w:sz w:val="27"/>
          <w:szCs w:val="27"/>
        </w:rPr>
        <w:br/>
        <w:t>Factory cradle and all factory manuals, commercial 22,000 GVW trailer available</w:t>
      </w:r>
    </w:p>
    <w:p w:rsidR="004576DF" w:rsidRDefault="004576DF" w:rsidP="004576DF">
      <w:pPr>
        <w:jc w:val="center"/>
        <w:rPr>
          <w:sz w:val="27"/>
          <w:szCs w:val="27"/>
        </w:rPr>
      </w:pPr>
      <w:r>
        <w:rPr>
          <w:sz w:val="27"/>
          <w:szCs w:val="27"/>
        </w:rPr>
        <w:t xml:space="preserve">Asking 65,000 C$ (excludes trailer) </w:t>
      </w:r>
    </w:p>
    <w:p w:rsidR="004576DF" w:rsidRDefault="004576DF" w:rsidP="004576DF">
      <w:pPr>
        <w:jc w:val="center"/>
        <w:rPr>
          <w:rFonts w:ascii="Calibri" w:hAnsi="Calibri"/>
        </w:rPr>
      </w:pPr>
      <w:r>
        <w:rPr>
          <w:rFonts w:ascii="Calibri" w:hAnsi="Calibri"/>
          <w:sz w:val="28"/>
          <w:szCs w:val="28"/>
        </w:rPr>
        <w:t xml:space="preserve">Berth at </w:t>
      </w:r>
      <w:proofErr w:type="spellStart"/>
      <w:r>
        <w:rPr>
          <w:rFonts w:ascii="Calibri" w:hAnsi="Calibri"/>
          <w:sz w:val="28"/>
          <w:szCs w:val="28"/>
        </w:rPr>
        <w:t>Pte.du</w:t>
      </w:r>
      <w:proofErr w:type="spellEnd"/>
      <w:r>
        <w:rPr>
          <w:rFonts w:ascii="Calibri" w:hAnsi="Calibri"/>
          <w:sz w:val="28"/>
          <w:szCs w:val="28"/>
        </w:rPr>
        <w:t xml:space="preserve"> </w:t>
      </w:r>
      <w:proofErr w:type="spellStart"/>
      <w:r>
        <w:rPr>
          <w:rFonts w:ascii="Calibri" w:hAnsi="Calibri"/>
          <w:sz w:val="28"/>
          <w:szCs w:val="28"/>
        </w:rPr>
        <w:t>Chene</w:t>
      </w:r>
      <w:proofErr w:type="spellEnd"/>
      <w:r>
        <w:rPr>
          <w:rFonts w:ascii="Calibri" w:hAnsi="Calibri"/>
          <w:sz w:val="28"/>
          <w:szCs w:val="28"/>
        </w:rPr>
        <w:t xml:space="preserve"> Available    </w:t>
      </w:r>
      <w:r>
        <w:rPr>
          <w:sz w:val="32"/>
          <w:szCs w:val="32"/>
        </w:rPr>
        <w:t xml:space="preserve">          </w:t>
      </w:r>
      <w:r>
        <w:rPr>
          <w:sz w:val="27"/>
          <w:szCs w:val="27"/>
        </w:rPr>
        <w:t xml:space="preserve">Contact 506-386-3730 </w:t>
      </w:r>
    </w:p>
    <w:p w:rsidR="003E149E" w:rsidRDefault="003E149E"/>
    <w:sectPr w:rsidR="003E149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227"/>
    <w:rsid w:val="003D3227"/>
    <w:rsid w:val="003E149E"/>
    <w:rsid w:val="004576DF"/>
    <w:rsid w:val="00AF3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6D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322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2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6D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322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2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32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image001.jpg@01CF5E47.9EB75E20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2014-05-21T23:45:00Z</dcterms:created>
  <dcterms:modified xsi:type="dcterms:W3CDTF">2014-05-21T23:45:00Z</dcterms:modified>
</cp:coreProperties>
</file>